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20B" w14:textId="4164B3E8" w:rsidR="00D93FB9"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The Obstacles of Others</w:t>
      </w:r>
    </w:p>
    <w:p w14:paraId="4F56A199" w14:textId="781FCF09" w:rsid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A Lenten Study</w:t>
      </w:r>
    </w:p>
    <w:p w14:paraId="77568A5F" w14:textId="5000A496" w:rsidR="00C96781" w:rsidRPr="00C96781" w:rsidRDefault="00C96781" w:rsidP="00C96781">
      <w:pPr>
        <w:pStyle w:val="NoSpacing"/>
        <w:jc w:val="center"/>
        <w:rPr>
          <w:rFonts w:ascii="Bahnschrift Condensed" w:hAnsi="Bahnschrift Condensed"/>
          <w:sz w:val="28"/>
          <w:szCs w:val="28"/>
        </w:rPr>
      </w:pPr>
    </w:p>
    <w:p w14:paraId="2C5114E8" w14:textId="50F3CE2F"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During Lent this year, my sermons will be exploring the obstacles that Jesus faced in his ministry. These range from people to concepts, and not all of them are things that Jesus overcomes. No life is without its own obstacles, and hearing the obstacles that others face may allow us to be more empathetic, and also think about the challenges that we face in new ways, as well as how we might interpret scripture or faith in new ways.</w:t>
      </w:r>
    </w:p>
    <w:p w14:paraId="3D9BD5C2" w14:textId="3439CEEC" w:rsidR="00C96781" w:rsidRDefault="00C96781" w:rsidP="00C765E8">
      <w:pPr>
        <w:pStyle w:val="NoSpacing"/>
        <w:ind w:firstLine="720"/>
        <w:rPr>
          <w:rFonts w:ascii="Bahnschrift Condensed" w:hAnsi="Bahnschrift Condensed"/>
          <w:sz w:val="28"/>
          <w:szCs w:val="28"/>
        </w:rPr>
      </w:pPr>
      <w:r w:rsidRPr="00C96781">
        <w:rPr>
          <w:rFonts w:ascii="Bahnschrift Condensed" w:hAnsi="Bahnschrift Condensed"/>
          <w:sz w:val="28"/>
          <w:szCs w:val="28"/>
        </w:rPr>
        <w:t>This study consists of one scripture drawn from the upcoming worship service, an online video less than 20 minutes long, and a couple of questions for reflection. You are welcome to engage with this material in whatever way you would like and at any time. If you are interested in discussing anything that comes out of this process, please email me to indicate your interest and you will be included in the planning of a discussion session, likely on ZOOM, during Holy Week.</w:t>
      </w:r>
    </w:p>
    <w:p w14:paraId="28C3F227" w14:textId="43FBD466" w:rsidR="00C765E8" w:rsidRPr="00C96781" w:rsidRDefault="00C765E8" w:rsidP="00C765E8">
      <w:pPr>
        <w:pStyle w:val="NoSpacing"/>
        <w:ind w:firstLine="720"/>
        <w:rPr>
          <w:rFonts w:ascii="Bahnschrift Condensed" w:hAnsi="Bahnschrift Condensed"/>
          <w:sz w:val="28"/>
          <w:szCs w:val="28"/>
        </w:rPr>
      </w:pPr>
      <w:r>
        <w:rPr>
          <w:rFonts w:ascii="Bahnschrift Condensed" w:hAnsi="Bahnschrift Condensed"/>
          <w:sz w:val="28"/>
          <w:szCs w:val="28"/>
        </w:rPr>
        <w:t>We pray that all burdens are lifted, but until that time may we hear one another with love.</w:t>
      </w:r>
    </w:p>
    <w:p w14:paraId="43B6E5C9" w14:textId="40EDCDC5" w:rsidR="00C96781" w:rsidRPr="00C96781" w:rsidRDefault="009B04FF" w:rsidP="00C96781">
      <w:pPr>
        <w:pStyle w:val="NoSpacing"/>
        <w:jc w:val="right"/>
        <w:rPr>
          <w:rFonts w:ascii="Bahnschrift SemiBold SemiConden" w:hAnsi="Bahnschrift SemiBold SemiConden"/>
          <w:sz w:val="28"/>
          <w:szCs w:val="28"/>
        </w:rPr>
      </w:pPr>
      <w:r>
        <w:rPr>
          <w:rFonts w:ascii="Bahnschrift SemiBold SemiConden" w:hAnsi="Bahnschrift SemiBold SemiConden"/>
          <w:sz w:val="28"/>
          <w:szCs w:val="28"/>
        </w:rPr>
        <w:t>—</w:t>
      </w:r>
      <w:r w:rsidR="00C96781">
        <w:rPr>
          <w:rFonts w:ascii="Bahnschrift SemiBold SemiConden" w:hAnsi="Bahnschrift SemiBold SemiConden"/>
          <w:sz w:val="28"/>
          <w:szCs w:val="28"/>
        </w:rPr>
        <w:t>Rev. Scott</w:t>
      </w:r>
    </w:p>
    <w:p w14:paraId="202AA590" w14:textId="77777777" w:rsidR="00C96781" w:rsidRPr="00CE3ABC" w:rsidRDefault="00C96781" w:rsidP="00C96781">
      <w:pPr>
        <w:pStyle w:val="NoSpacing"/>
        <w:jc w:val="center"/>
        <w:rPr>
          <w:rFonts w:ascii="Bahnschrift SemiBold SemiConden" w:hAnsi="Bahnschrift SemiBold SemiConden"/>
          <w:szCs w:val="24"/>
        </w:rPr>
      </w:pPr>
    </w:p>
    <w:p w14:paraId="3200279A" w14:textId="5815813F" w:rsidR="00C96781"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 xml:space="preserve">Week </w:t>
      </w:r>
      <w:r w:rsidR="00CE5D9F">
        <w:rPr>
          <w:rFonts w:ascii="Bahnschrift SemiBold SemiConden" w:hAnsi="Bahnschrift SemiBold SemiConden"/>
          <w:sz w:val="52"/>
          <w:szCs w:val="52"/>
        </w:rPr>
        <w:t>T</w:t>
      </w:r>
      <w:r w:rsidR="00921834">
        <w:rPr>
          <w:rFonts w:ascii="Bahnschrift SemiBold SemiConden" w:hAnsi="Bahnschrift SemiBold SemiConden"/>
          <w:sz w:val="52"/>
          <w:szCs w:val="52"/>
        </w:rPr>
        <w:t>hree</w:t>
      </w:r>
    </w:p>
    <w:p w14:paraId="3A0FFBA1" w14:textId="6D47E453" w:rsidR="00C96781" w:rsidRDefault="009B04FF" w:rsidP="00C96781">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Sierra Schultzzie</w:t>
      </w:r>
    </w:p>
    <w:p w14:paraId="7368357B" w14:textId="42F4D45B" w:rsidR="00C96781" w:rsidRPr="00C96781" w:rsidRDefault="00C96781" w:rsidP="00CE5D9F">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w:t>
      </w:r>
      <w:r w:rsidR="009B04FF" w:rsidRPr="009B04FF">
        <w:rPr>
          <w:rFonts w:ascii="Bahnschrift SemiBold SemiConden" w:hAnsi="Bahnschrift SemiBold SemiConden"/>
          <w:sz w:val="32"/>
          <w:szCs w:val="32"/>
        </w:rPr>
        <w:t>my weight gain &amp; PCOS diagnosis</w:t>
      </w:r>
      <w:r>
        <w:rPr>
          <w:rFonts w:ascii="Bahnschrift SemiBold SemiConden" w:hAnsi="Bahnschrift SemiBold SemiConden"/>
          <w:sz w:val="32"/>
          <w:szCs w:val="32"/>
        </w:rPr>
        <w:t>”</w:t>
      </w:r>
    </w:p>
    <w:p w14:paraId="7B7132CC" w14:textId="77777777" w:rsidR="00C96781" w:rsidRPr="00C96781" w:rsidRDefault="00C96781" w:rsidP="00C96781">
      <w:pPr>
        <w:pStyle w:val="NoSpacing"/>
        <w:jc w:val="center"/>
        <w:rPr>
          <w:rFonts w:ascii="Bahnschrift SemiBold SemiConden" w:hAnsi="Bahnschrift SemiBold SemiConden"/>
          <w:b/>
          <w:bCs/>
          <w:sz w:val="28"/>
          <w:szCs w:val="28"/>
        </w:rPr>
      </w:pPr>
    </w:p>
    <w:p w14:paraId="0D733BBA" w14:textId="46D03AAC" w:rsidR="009B04FF" w:rsidRDefault="009B04FF" w:rsidP="009B04FF">
      <w:pPr>
        <w:pStyle w:val="NoSpacing"/>
        <w:rPr>
          <w:rFonts w:ascii="Bahnschrift Condensed" w:hAnsi="Bahnschrift Condensed"/>
          <w:sz w:val="28"/>
          <w:szCs w:val="28"/>
        </w:rPr>
      </w:pPr>
      <w:r>
        <w:rPr>
          <w:rFonts w:ascii="Bahnschrift Condensed" w:hAnsi="Bahnschrift Condensed"/>
          <w:sz w:val="28"/>
          <w:szCs w:val="28"/>
        </w:rPr>
        <w:t xml:space="preserve">Link: </w:t>
      </w:r>
      <w:hyperlink r:id="rId4" w:history="1">
        <w:r w:rsidRPr="009B04FF">
          <w:rPr>
            <w:rStyle w:val="Hyperlink"/>
            <w:rFonts w:ascii="Bahnschrift Condensed" w:hAnsi="Bahnschrift Condensed"/>
            <w:sz w:val="28"/>
            <w:szCs w:val="28"/>
          </w:rPr>
          <w:t>https://youtu.be/AAPUZAR8INg</w:t>
        </w:r>
      </w:hyperlink>
    </w:p>
    <w:p w14:paraId="3D67B22D" w14:textId="61374D60" w:rsidR="009B04FF" w:rsidRPr="009B04FF" w:rsidRDefault="009B04FF" w:rsidP="009B04FF">
      <w:pPr>
        <w:pStyle w:val="NoSpacing"/>
        <w:rPr>
          <w:rFonts w:ascii="Bahnschrift Condensed" w:hAnsi="Bahnschrift Condensed"/>
          <w:sz w:val="28"/>
          <w:szCs w:val="28"/>
        </w:rPr>
      </w:pPr>
      <w:r>
        <w:rPr>
          <w:rFonts w:ascii="Bahnschrift Condensed" w:hAnsi="Bahnschrift Condensed"/>
          <w:sz w:val="28"/>
          <w:szCs w:val="28"/>
        </w:rPr>
        <w:t xml:space="preserve">Scripture: </w:t>
      </w:r>
      <w:r w:rsidRPr="009B04FF">
        <w:rPr>
          <w:rFonts w:ascii="Bahnschrift Condensed" w:hAnsi="Bahnschrift Condensed"/>
          <w:sz w:val="28"/>
          <w:szCs w:val="28"/>
        </w:rPr>
        <w:t>Luke 13:1-9</w:t>
      </w:r>
    </w:p>
    <w:p w14:paraId="18C6F7DC" w14:textId="77777777" w:rsidR="009B04FF" w:rsidRPr="009B04FF" w:rsidRDefault="009B04FF" w:rsidP="009B04FF">
      <w:pPr>
        <w:pStyle w:val="NoSpacing"/>
        <w:rPr>
          <w:rFonts w:ascii="Bahnschrift Condensed" w:hAnsi="Bahnschrift Condensed"/>
          <w:sz w:val="28"/>
          <w:szCs w:val="28"/>
        </w:rPr>
      </w:pPr>
    </w:p>
    <w:p w14:paraId="241F699F" w14:textId="095AED81" w:rsidR="009B04FF" w:rsidRPr="009B04FF" w:rsidRDefault="009B04FF" w:rsidP="009B04FF">
      <w:pPr>
        <w:pStyle w:val="NoSpacing"/>
        <w:rPr>
          <w:rFonts w:ascii="Bahnschrift Condensed" w:hAnsi="Bahnschrift Condensed"/>
          <w:sz w:val="28"/>
          <w:szCs w:val="28"/>
        </w:rPr>
      </w:pPr>
      <w:r w:rsidRPr="009B04FF">
        <w:rPr>
          <w:rFonts w:ascii="Bahnschrift Condensed" w:hAnsi="Bahnschrift Condensed"/>
          <w:sz w:val="28"/>
          <w:szCs w:val="28"/>
        </w:rPr>
        <w:t xml:space="preserve">Sierra Schultzzie is a body positivity and fashion creator who makes a variety of lifestyle and fashion content, as well as daily vlogs and podcasts (which are referenced in this video). Here, Sierra mediates on a recent diagnosis of PCOS and how it intersects both with her fertility and her body positivity journey. There is something of a focus on what other people deserve from us, as well as uncertainty about how to incorporate </w:t>
      </w:r>
      <w:r w:rsidR="00F87FA9">
        <w:rPr>
          <w:rFonts w:ascii="Bahnschrift Condensed" w:hAnsi="Bahnschrift Condensed"/>
          <w:sz w:val="28"/>
          <w:szCs w:val="28"/>
        </w:rPr>
        <w:t>a</w:t>
      </w:r>
      <w:r w:rsidRPr="009B04FF">
        <w:rPr>
          <w:rFonts w:ascii="Bahnschrift Condensed" w:hAnsi="Bahnschrift Condensed"/>
          <w:sz w:val="28"/>
          <w:szCs w:val="28"/>
        </w:rPr>
        <w:t xml:space="preserve"> body not functioning as it “should” into a body positivity framework. (</w:t>
      </w:r>
      <w:r w:rsidR="00F87FA9">
        <w:rPr>
          <w:rFonts w:ascii="Bahnschrift Condensed" w:hAnsi="Bahnschrift Condensed"/>
          <w:sz w:val="28"/>
          <w:szCs w:val="28"/>
        </w:rPr>
        <w:t>For additional context,</w:t>
      </w:r>
      <w:r w:rsidRPr="009B04FF">
        <w:rPr>
          <w:rFonts w:ascii="Bahnschrift Condensed" w:hAnsi="Bahnschrift Condensed"/>
          <w:sz w:val="28"/>
          <w:szCs w:val="28"/>
        </w:rPr>
        <w:t xml:space="preserve"> Shultzzie had her first child in 2021</w:t>
      </w:r>
      <w:r w:rsidR="00F87FA9">
        <w:rPr>
          <w:rFonts w:ascii="Bahnschrift Condensed" w:hAnsi="Bahnschrift Condensed"/>
          <w:sz w:val="28"/>
          <w:szCs w:val="28"/>
        </w:rPr>
        <w:t>; this video is from 2019</w:t>
      </w:r>
      <w:r w:rsidRPr="009B04FF">
        <w:rPr>
          <w:rFonts w:ascii="Bahnschrift Condensed" w:hAnsi="Bahnschrift Condensed"/>
          <w:sz w:val="28"/>
          <w:szCs w:val="28"/>
        </w:rPr>
        <w:t>.)</w:t>
      </w:r>
    </w:p>
    <w:p w14:paraId="6423C32A" w14:textId="77777777" w:rsidR="009B04FF" w:rsidRPr="009B04FF" w:rsidRDefault="009B04FF" w:rsidP="009B04FF">
      <w:pPr>
        <w:pStyle w:val="NoSpacing"/>
        <w:rPr>
          <w:rFonts w:ascii="Bahnschrift Condensed" w:hAnsi="Bahnschrift Condensed"/>
          <w:sz w:val="28"/>
          <w:szCs w:val="28"/>
        </w:rPr>
      </w:pPr>
    </w:p>
    <w:p w14:paraId="0A1477E3" w14:textId="253CDF36" w:rsidR="00C96781" w:rsidRPr="00CE3ABC" w:rsidRDefault="009B04FF" w:rsidP="009B04FF">
      <w:pPr>
        <w:pStyle w:val="NoSpacing"/>
        <w:rPr>
          <w:rFonts w:ascii="Bahnschrift Condensed" w:hAnsi="Bahnschrift Condensed"/>
          <w:sz w:val="28"/>
          <w:szCs w:val="28"/>
        </w:rPr>
      </w:pPr>
      <w:r w:rsidRPr="009B04FF">
        <w:rPr>
          <w:rFonts w:ascii="Bahnschrift Condensed" w:hAnsi="Bahnschrift Condensed"/>
          <w:sz w:val="28"/>
          <w:szCs w:val="28"/>
        </w:rPr>
        <w:t xml:space="preserve">In the parable in this scripture, there is a sense of people deserving what they get. </w:t>
      </w:r>
      <w:r>
        <w:rPr>
          <w:rFonts w:ascii="Bahnschrift Condensed" w:hAnsi="Bahnschrift Condensed"/>
          <w:sz w:val="28"/>
          <w:szCs w:val="28"/>
        </w:rPr>
        <w:t>When we think about</w:t>
      </w:r>
      <w:r w:rsidRPr="009B04FF">
        <w:rPr>
          <w:rFonts w:ascii="Bahnschrift Condensed" w:hAnsi="Bahnschrift Condensed"/>
          <w:sz w:val="28"/>
          <w:szCs w:val="28"/>
        </w:rPr>
        <w:t xml:space="preserve"> people’s weight, their illnesses, or their bodies in other ways</w:t>
      </w:r>
      <w:r>
        <w:rPr>
          <w:rFonts w:ascii="Bahnschrift Condensed" w:hAnsi="Bahnschrift Condensed"/>
          <w:sz w:val="28"/>
          <w:szCs w:val="28"/>
        </w:rPr>
        <w:t xml:space="preserve"> what assumptions are we placing on them, and are they accurate?</w:t>
      </w:r>
      <w:r w:rsidRPr="009B04FF">
        <w:rPr>
          <w:rFonts w:ascii="Bahnschrift Condensed" w:hAnsi="Bahnschrift Condensed"/>
          <w:sz w:val="28"/>
          <w:szCs w:val="28"/>
        </w:rPr>
        <w:t xml:space="preserve"> </w:t>
      </w:r>
      <w:r>
        <w:rPr>
          <w:rFonts w:ascii="Bahnschrift Condensed" w:hAnsi="Bahnschrift Condensed"/>
          <w:sz w:val="28"/>
          <w:szCs w:val="28"/>
        </w:rPr>
        <w:t>How might this relate to the image of</w:t>
      </w:r>
      <w:r w:rsidRPr="009B04FF">
        <w:rPr>
          <w:rFonts w:ascii="Bahnschrift Condensed" w:hAnsi="Bahnschrift Condensed"/>
          <w:sz w:val="28"/>
          <w:szCs w:val="28"/>
        </w:rPr>
        <w:t xml:space="preserve"> a tree that isn’t bearing fruit? I</w:t>
      </w:r>
      <w:r>
        <w:rPr>
          <w:rFonts w:ascii="Bahnschrift Condensed" w:hAnsi="Bahnschrift Condensed"/>
          <w:sz w:val="28"/>
          <w:szCs w:val="28"/>
        </w:rPr>
        <w:t>f this was a young woman talking to you about her struggles, is there a way to use this passage to provide some wisdom</w:t>
      </w:r>
      <w:r w:rsidRPr="009B04FF">
        <w:rPr>
          <w:rFonts w:ascii="Bahnschrift Condensed" w:hAnsi="Bahnschrift Condensed"/>
          <w:sz w:val="28"/>
          <w:szCs w:val="28"/>
        </w:rPr>
        <w:t>?</w:t>
      </w:r>
    </w:p>
    <w:sectPr w:rsidR="00C96781" w:rsidRPr="00CE3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81"/>
    <w:rsid w:val="00245A5A"/>
    <w:rsid w:val="00921834"/>
    <w:rsid w:val="009B04FF"/>
    <w:rsid w:val="00C765E8"/>
    <w:rsid w:val="00C96781"/>
    <w:rsid w:val="00CE3ABC"/>
    <w:rsid w:val="00CE5D9F"/>
    <w:rsid w:val="00D93FB9"/>
    <w:rsid w:val="00F87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0EF"/>
  <w15:chartTrackingRefBased/>
  <w15:docId w15:val="{9C7C7B95-9F60-4F17-8A35-AE7BFFA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45A5A"/>
    <w:rPr>
      <w:rFonts w:ascii="Times New Roman" w:hAnsi="Times New Roman"/>
      <w:sz w:val="24"/>
    </w:rPr>
  </w:style>
  <w:style w:type="paragraph" w:styleId="Heading1">
    <w:name w:val="heading 1"/>
    <w:basedOn w:val="Normal"/>
    <w:next w:val="Normal"/>
    <w:link w:val="Heading1Char"/>
    <w:uiPriority w:val="9"/>
    <w:qFormat/>
    <w:rsid w:val="00CE5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5A"/>
    <w:pPr>
      <w:spacing w:after="0" w:line="240" w:lineRule="auto"/>
    </w:pPr>
    <w:rPr>
      <w:rFonts w:ascii="Times New Roman" w:hAnsi="Times New Roman"/>
      <w:sz w:val="24"/>
    </w:rPr>
  </w:style>
  <w:style w:type="character" w:styleId="Hyperlink">
    <w:name w:val="Hyperlink"/>
    <w:basedOn w:val="DefaultParagraphFont"/>
    <w:uiPriority w:val="99"/>
    <w:unhideWhenUsed/>
    <w:rsid w:val="00C96781"/>
    <w:rPr>
      <w:color w:val="0563C1" w:themeColor="hyperlink"/>
      <w:u w:val="single"/>
    </w:rPr>
  </w:style>
  <w:style w:type="character" w:styleId="UnresolvedMention">
    <w:name w:val="Unresolved Mention"/>
    <w:basedOn w:val="DefaultParagraphFont"/>
    <w:uiPriority w:val="99"/>
    <w:semiHidden/>
    <w:unhideWhenUsed/>
    <w:rsid w:val="00C96781"/>
    <w:rPr>
      <w:color w:val="605E5C"/>
      <w:shd w:val="clear" w:color="auto" w:fill="E1DFDD"/>
    </w:rPr>
  </w:style>
  <w:style w:type="character" w:customStyle="1" w:styleId="Heading1Char">
    <w:name w:val="Heading 1 Char"/>
    <w:basedOn w:val="DefaultParagraphFont"/>
    <w:link w:val="Heading1"/>
    <w:uiPriority w:val="9"/>
    <w:rsid w:val="00CE5D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777">
      <w:bodyDiv w:val="1"/>
      <w:marLeft w:val="0"/>
      <w:marRight w:val="0"/>
      <w:marTop w:val="0"/>
      <w:marBottom w:val="0"/>
      <w:divBdr>
        <w:top w:val="none" w:sz="0" w:space="0" w:color="auto"/>
        <w:left w:val="none" w:sz="0" w:space="0" w:color="auto"/>
        <w:bottom w:val="none" w:sz="0" w:space="0" w:color="auto"/>
        <w:right w:val="none" w:sz="0" w:space="0" w:color="auto"/>
      </w:divBdr>
    </w:div>
    <w:div w:id="11183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AAPUZAR8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Beckett</dc:creator>
  <cp:keywords/>
  <dc:description/>
  <cp:lastModifiedBy>Scott Beckett</cp:lastModifiedBy>
  <cp:revision>3</cp:revision>
  <dcterms:created xsi:type="dcterms:W3CDTF">2022-03-16T13:19:00Z</dcterms:created>
  <dcterms:modified xsi:type="dcterms:W3CDTF">2022-03-16T13:26:00Z</dcterms:modified>
</cp:coreProperties>
</file>